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35" w:before="74" w:after="0"/>
        <w:ind w:left="120" w:right="0" w:firstLine="1"/>
        <w:rPr/>
      </w:pPr>
      <w:r>
        <w:rPr>
          <w:color w:val="1F1F1F"/>
        </w:rPr>
        <w:t>Соглашение об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обработке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персональных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данных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(далее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тексту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—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Соглашение) является публичной офертой.</w:t>
      </w:r>
    </w:p>
    <w:p>
      <w:pPr>
        <w:pStyle w:val="Style16"/>
        <w:spacing w:before="5" w:after="0"/>
        <w:rPr/>
      </w:pPr>
      <w:r>
        <w:rPr/>
      </w:r>
    </w:p>
    <w:p>
      <w:pPr>
        <w:pStyle w:val="Style16"/>
        <w:spacing w:before="1" w:after="0"/>
        <w:ind w:left="117" w:right="0" w:firstLine="1"/>
        <w:rPr/>
      </w:pPr>
      <w:r>
        <w:rPr>
          <w:color w:val="3482B8"/>
          <w:u w:val="single" w:color="3480B8"/>
          <w:lang w:val="en-US"/>
        </w:rPr>
        <w:t>Iombard</w:t>
      </w:r>
      <w:r>
        <w:rPr>
          <w:color w:val="3482B8"/>
          <w:u w:val="single" w:color="3480B8"/>
          <w:lang w:val="en-US"/>
        </w:rPr>
        <w:t>zs</w:t>
      </w:r>
      <w:r>
        <w:rPr>
          <w:color w:val="3482B8"/>
          <w:u w:val="single" w:color="3480B8"/>
          <w:lang w:val="en-US"/>
        </w:rPr>
        <w:t>.ru</w:t>
      </w:r>
      <w:r>
        <w:rPr>
          <w:color w:val="3482B8"/>
        </w:rPr>
        <w:t xml:space="preserve"> </w:t>
      </w:r>
      <w:r>
        <w:rPr>
          <w:color w:val="1F1F1F"/>
        </w:rPr>
        <w:t>(далее —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Сайт) стремится всеми доступными способами обеспечить безопасность пользования Сайтом.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Настоящим Соглашением Сайт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информирует Пользователей Сайта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о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том,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какие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сведения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о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Пользователе могут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быть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доступны Сайту, а также о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том, каким образом используется полученная Сайтом </w:t>
      </w:r>
      <w:r>
        <w:rPr>
          <w:color w:val="1F1F1F"/>
          <w:spacing w:val="-2"/>
        </w:rPr>
        <w:t>информация.</w:t>
      </w:r>
    </w:p>
    <w:p>
      <w:pPr>
        <w:pStyle w:val="Style16"/>
        <w:spacing w:before="5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spacing w:lineRule="exact" w:line="275" w:before="0" w:after="0"/>
        <w:ind w:left="388" w:right="0" w:hanging="277"/>
        <w:jc w:val="left"/>
        <w:rPr>
          <w:sz w:val="24"/>
        </w:rPr>
      </w:pPr>
      <w:r>
        <w:rPr>
          <w:color w:val="1F1F1F"/>
          <w:spacing w:val="-2"/>
          <w:sz w:val="24"/>
        </w:rPr>
        <w:t>Присоединяясь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pacing w:val="-2"/>
          <w:sz w:val="24"/>
        </w:rPr>
        <w:t>к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>настоящему</w:t>
      </w:r>
      <w:r>
        <w:rPr>
          <w:color w:val="1F1F1F"/>
          <w:sz w:val="24"/>
        </w:rPr>
        <w:t xml:space="preserve"> </w:t>
      </w:r>
      <w:r>
        <w:rPr>
          <w:color w:val="1F1F1F"/>
          <w:spacing w:val="-2"/>
          <w:sz w:val="24"/>
        </w:rPr>
        <w:t>Соглашению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pacing w:val="-2"/>
          <w:sz w:val="24"/>
        </w:rPr>
        <w:t>и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pacing w:val="-2"/>
          <w:sz w:val="24"/>
        </w:rPr>
        <w:t>оставляя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pacing w:val="-2"/>
          <w:sz w:val="24"/>
        </w:rPr>
        <w:t>свои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>данные</w:t>
      </w:r>
    </w:p>
    <w:p>
      <w:pPr>
        <w:pStyle w:val="Style16"/>
        <w:ind w:left="120" w:right="726" w:hanging="4"/>
        <w:rPr/>
      </w:pPr>
      <w:r>
        <w:rPr>
          <w:color w:val="1F1F1F"/>
        </w:rPr>
        <w:t xml:space="preserve">на Сайте </w:t>
      </w:r>
      <w:r>
        <w:rPr>
          <w:color w:val="1F1F1F"/>
          <w:u w:val="single" w:color="0808FB"/>
        </w:rPr>
        <w:t>https://</w:t>
      </w:r>
      <w:r>
        <w:rPr>
          <w:color w:val="1F1F1F"/>
          <w:u w:val="single" w:color="0808FB"/>
          <w:lang w:val="en-US"/>
        </w:rPr>
        <w:t>Iombard</w:t>
      </w:r>
      <w:r>
        <w:rPr>
          <w:color w:val="1F1F1F"/>
          <w:u w:val="single" w:color="0808FB"/>
          <w:lang w:val="en-US"/>
        </w:rPr>
        <w:t>zs</w:t>
      </w:r>
      <w:r>
        <w:rPr>
          <w:color w:val="1F1F1F"/>
          <w:u w:val="single" w:color="0808FB"/>
          <w:lang w:val="en-US"/>
        </w:rPr>
        <w:t>.ru</w:t>
      </w:r>
      <w:r>
        <w:rPr>
          <w:color w:val="1F1F1F"/>
        </w:rPr>
        <w:t xml:space="preserve">, принадлежащему ООО ЛОМБАРД ‹ЗОЛОТОЙ </w:t>
      </w:r>
      <w:r>
        <w:rPr>
          <w:color w:val="1F1F1F"/>
          <w:spacing w:val="-2"/>
        </w:rPr>
        <w:t>СТАНДАРТ»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-2"/>
        </w:rPr>
        <w:t>(далее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  <w:w w:val="95"/>
        </w:rPr>
        <w:t>—</w:t>
      </w:r>
      <w:r>
        <w:rPr>
          <w:color w:val="1F1F1F"/>
          <w:spacing w:val="-12"/>
          <w:w w:val="95"/>
        </w:rPr>
        <w:t xml:space="preserve"> </w:t>
      </w:r>
      <w:r>
        <w:rPr>
          <w:color w:val="1F1F1F"/>
          <w:spacing w:val="-2"/>
        </w:rPr>
        <w:t>Администрация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2"/>
        </w:rPr>
        <w:t>Сайта),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путем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заполнения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полей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 xml:space="preserve">форм </w:t>
      </w:r>
      <w:r>
        <w:rPr>
          <w:color w:val="1F1F1F"/>
        </w:rPr>
        <w:t>онлайн-заявок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(регистрации), Пользователь:</w:t>
      </w:r>
    </w:p>
    <w:p>
      <w:pPr>
        <w:pStyle w:val="Style16"/>
        <w:spacing w:before="10" w:after="0"/>
        <w:rPr>
          <w:sz w:val="23"/>
        </w:rPr>
      </w:pPr>
      <w:r>
        <w:rPr>
          <w:sz w:val="23"/>
        </w:rPr>
      </w:r>
    </w:p>
    <w:p>
      <w:pPr>
        <w:pStyle w:val="Style16"/>
        <w:ind w:left="117" w:right="0" w:hanging="0"/>
        <w:rPr/>
      </w:pPr>
      <w:r>
        <w:rPr>
          <w:color w:val="1F1F1F"/>
          <w:spacing w:val="-2"/>
        </w:rPr>
        <w:t>подтверждает,</w:t>
      </w:r>
      <w:r>
        <w:rPr>
          <w:color w:val="1F1F1F"/>
          <w:spacing w:val="9"/>
        </w:rPr>
        <w:t xml:space="preserve"> </w:t>
      </w:r>
      <w:r>
        <w:rPr>
          <w:color w:val="1F1F1F"/>
          <w:spacing w:val="-2"/>
        </w:rPr>
        <w:t>что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все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указанные</w:t>
      </w:r>
      <w:r>
        <w:rPr>
          <w:color w:val="1F1F1F"/>
          <w:spacing w:val="9"/>
        </w:rPr>
        <w:t xml:space="preserve"> </w:t>
      </w:r>
      <w:r>
        <w:rPr>
          <w:color w:val="1F1F1F"/>
          <w:spacing w:val="-2"/>
        </w:rPr>
        <w:t>им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данные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принадлежат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-2"/>
        </w:rPr>
        <w:t>лично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4"/>
        </w:rPr>
        <w:t>ему;</w:t>
      </w:r>
    </w:p>
    <w:p>
      <w:pPr>
        <w:pStyle w:val="Style16"/>
        <w:spacing w:before="5" w:after="0"/>
        <w:rPr/>
      </w:pPr>
      <w:r>
        <w:rPr/>
      </w:r>
    </w:p>
    <w:p>
      <w:pPr>
        <w:pStyle w:val="Style16"/>
        <w:ind w:left="117" w:right="0" w:hanging="0"/>
        <w:rPr/>
      </w:pPr>
      <w:r>
        <w:rPr>
          <w:color w:val="1F1F1F"/>
        </w:rPr>
        <w:t>подтверждает и признает, что им внимательно и в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полном объёме прочитано данное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Соглашение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условия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обработки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его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персональных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данных,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указываемых им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полях онлайн-заявки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(регистрации),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текст соглашения и условия обработки персональных данных ему понятны;</w:t>
      </w:r>
    </w:p>
    <w:p>
      <w:pPr>
        <w:pStyle w:val="Style16"/>
        <w:spacing w:before="3" w:after="0"/>
        <w:rPr/>
      </w:pPr>
      <w:r>
        <w:rPr/>
      </w:r>
    </w:p>
    <w:p>
      <w:pPr>
        <w:pStyle w:val="Style16"/>
        <w:ind w:left="117" w:right="50" w:firstLine="1"/>
        <w:rPr/>
      </w:pPr>
      <w:r>
        <w:rPr>
          <w:color w:val="1F1F1F"/>
        </w:rPr>
        <w:t>даёт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согласие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обработку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Сайтом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предоставляемых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составе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информации персональных данных в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целях заключения между ним 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Сайтом настоящего Соглашения, а также его последующего исполнения;</w:t>
      </w:r>
    </w:p>
    <w:p>
      <w:pPr>
        <w:pStyle w:val="Style16"/>
        <w:spacing w:before="5" w:after="0"/>
        <w:rPr/>
      </w:pPr>
      <w:r>
        <w:rPr/>
      </w:r>
    </w:p>
    <w:p>
      <w:pPr>
        <w:pStyle w:val="Style16"/>
        <w:spacing w:lineRule="exact" w:line="268"/>
        <w:ind w:left="117" w:right="0" w:hanging="0"/>
        <w:rPr/>
      </w:pPr>
      <w:r>
        <w:rPr>
          <w:color w:val="1F1F1F"/>
          <w:spacing w:val="-2"/>
        </w:rPr>
        <w:t>выражает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-2"/>
        </w:rPr>
        <w:t>согласие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с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условиями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2"/>
        </w:rPr>
        <w:t>обработки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2"/>
        </w:rPr>
        <w:t>персональных</w:t>
      </w:r>
      <w:r>
        <w:rPr>
          <w:color w:val="1F1F1F"/>
          <w:spacing w:val="8"/>
        </w:rPr>
        <w:t xml:space="preserve"> </w:t>
      </w:r>
      <w:r>
        <w:rPr>
          <w:color w:val="1F1F1F"/>
          <w:spacing w:val="-2"/>
        </w:rPr>
        <w:t>данных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без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оговорок</w:t>
      </w:r>
    </w:p>
    <w:p>
      <w:pPr>
        <w:pStyle w:val="Style20"/>
        <w:rPr/>
      </w:pPr>
      <w:r>
        <w:rPr>
          <w:color w:val="1F1F1F"/>
        </w:rPr>
        <w:t>и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ограничений.</w:t>
      </w:r>
    </w:p>
    <w:p>
      <w:pPr>
        <w:pStyle w:val="Style16"/>
        <w:spacing w:before="7" w:after="0"/>
        <w:rPr/>
      </w:pPr>
      <w:r>
        <w:rPr/>
      </w:r>
    </w:p>
    <w:p>
      <w:pPr>
        <w:pStyle w:val="Style16"/>
        <w:spacing w:lineRule="exact" w:line="275"/>
        <w:ind w:left="119" w:right="0" w:hanging="0"/>
        <w:rPr/>
      </w:pPr>
      <w:r>
        <w:rPr>
          <w:color w:val="1F1F1F"/>
          <w:w w:val="95"/>
        </w:rPr>
        <w:t>Пользователь</w:t>
      </w:r>
      <w:r>
        <w:rPr>
          <w:color w:val="1F1F1F"/>
          <w:spacing w:val="40"/>
        </w:rPr>
        <w:t xml:space="preserve"> </w:t>
      </w:r>
      <w:r>
        <w:rPr>
          <w:color w:val="1F1F1F"/>
          <w:w w:val="95"/>
        </w:rPr>
        <w:t>даёт</w:t>
      </w:r>
      <w:r>
        <w:rPr>
          <w:color w:val="1F1F1F"/>
          <w:spacing w:val="17"/>
        </w:rPr>
        <w:t xml:space="preserve"> </w:t>
      </w:r>
      <w:r>
        <w:rPr>
          <w:color w:val="1F1F1F"/>
          <w:w w:val="95"/>
        </w:rPr>
        <w:t>свое</w:t>
      </w:r>
      <w:r>
        <w:rPr>
          <w:color w:val="1F1F1F"/>
          <w:spacing w:val="18"/>
        </w:rPr>
        <w:t xml:space="preserve"> </w:t>
      </w:r>
      <w:r>
        <w:rPr>
          <w:color w:val="1F1F1F"/>
          <w:w w:val="95"/>
        </w:rPr>
        <w:t>согласие</w:t>
      </w:r>
      <w:r>
        <w:rPr>
          <w:color w:val="1F1F1F"/>
          <w:spacing w:val="32"/>
        </w:rPr>
        <w:t xml:space="preserve"> </w:t>
      </w:r>
      <w:r>
        <w:rPr>
          <w:color w:val="1F1F1F"/>
          <w:w w:val="95"/>
        </w:rPr>
        <w:t>на</w:t>
      </w:r>
      <w:r>
        <w:rPr>
          <w:color w:val="1F1F1F"/>
          <w:spacing w:val="22"/>
        </w:rPr>
        <w:t xml:space="preserve"> </w:t>
      </w:r>
      <w:r>
        <w:rPr>
          <w:color w:val="1F1F1F"/>
          <w:w w:val="95"/>
        </w:rPr>
        <w:t>обработку</w:t>
      </w:r>
      <w:r>
        <w:rPr>
          <w:color w:val="1F1F1F"/>
          <w:spacing w:val="35"/>
        </w:rPr>
        <w:t xml:space="preserve"> </w:t>
      </w:r>
      <w:r>
        <w:rPr>
          <w:color w:val="1F1F1F"/>
          <w:w w:val="95"/>
        </w:rPr>
        <w:t>его</w:t>
      </w:r>
      <w:r>
        <w:rPr>
          <w:color w:val="1F1F1F"/>
          <w:spacing w:val="15"/>
        </w:rPr>
        <w:t xml:space="preserve"> </w:t>
      </w:r>
      <w:r>
        <w:rPr>
          <w:color w:val="1F1F1F"/>
          <w:w w:val="95"/>
        </w:rPr>
        <w:t>персональных</w:t>
      </w:r>
      <w:r>
        <w:rPr>
          <w:color w:val="1F1F1F"/>
          <w:spacing w:val="40"/>
        </w:rPr>
        <w:t xml:space="preserve"> </w:t>
      </w:r>
      <w:r>
        <w:rPr>
          <w:color w:val="1F1F1F"/>
          <w:spacing w:val="-2"/>
          <w:w w:val="95"/>
        </w:rPr>
        <w:t>данных,</w:t>
      </w:r>
    </w:p>
    <w:p>
      <w:pPr>
        <w:pStyle w:val="Style16"/>
        <w:ind w:left="117" w:right="50" w:firstLine="2"/>
        <w:rPr/>
      </w:pPr>
      <w:r>
        <w:rPr>
          <w:color w:val="1F1F1F"/>
        </w:rPr>
        <w:t>а именно совершение действий, предусмотренных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п.3 ч.1 ст.3 Федерального закона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27.07.2006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года</w:t>
      </w:r>
      <w:r>
        <w:rPr>
          <w:color w:val="1F1F1F"/>
          <w:spacing w:val="-15"/>
        </w:rPr>
        <w:t xml:space="preserve"> </w:t>
      </w:r>
      <w:r>
        <w:rPr>
          <w:color w:val="1F1F1F"/>
          <w:w w:val="95"/>
        </w:rPr>
        <w:t>№</w:t>
      </w:r>
      <w:r>
        <w:rPr>
          <w:color w:val="1F1F1F"/>
          <w:spacing w:val="54"/>
        </w:rPr>
        <w:t xml:space="preserve"> </w:t>
      </w:r>
      <w:r>
        <w:rPr>
          <w:color w:val="1F1F1F"/>
        </w:rPr>
        <w:t>152-ФЗ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«О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персональных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данных»,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подтверждает, что, давая такое согласие, он действует свободно, своей волей и в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 xml:space="preserve">своём </w:t>
      </w:r>
      <w:r>
        <w:rPr>
          <w:color w:val="1F1F1F"/>
          <w:spacing w:val="-2"/>
        </w:rPr>
        <w:t>интересе.</w:t>
      </w:r>
    </w:p>
    <w:p>
      <w:pPr>
        <w:pStyle w:val="Style16"/>
        <w:spacing w:before="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spacing w:lineRule="auto" w:line="235" w:before="0" w:after="0"/>
        <w:ind w:left="183" w:right="215" w:hanging="62"/>
        <w:jc w:val="left"/>
        <w:rPr>
          <w:sz w:val="24"/>
        </w:rPr>
      </w:pPr>
      <w:r>
        <w:rPr>
          <w:color w:val="1F1F1F"/>
          <w:sz w:val="24"/>
        </w:rPr>
        <w:t>Администрация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Сайта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использует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персональные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данные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Пользователя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для: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— обработки персональных</w:t>
      </w:r>
      <w:r>
        <w:rPr>
          <w:color w:val="1F1F1F"/>
          <w:spacing w:val="29"/>
          <w:sz w:val="24"/>
        </w:rPr>
        <w:t xml:space="preserve"> </w:t>
      </w:r>
      <w:r>
        <w:rPr>
          <w:color w:val="1F1F1F"/>
          <w:sz w:val="24"/>
        </w:rPr>
        <w:t>данных, которые необходимы для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предоставления</w:t>
      </w:r>
    </w:p>
    <w:p>
      <w:pPr>
        <w:pStyle w:val="Style16"/>
        <w:spacing w:lineRule="exact" w:line="275"/>
        <w:ind w:left="117" w:right="0" w:hanging="0"/>
        <w:rPr/>
      </w:pPr>
      <w:r>
        <w:rPr>
          <w:color w:val="1F1F1F"/>
        </w:rPr>
        <w:t>и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оказания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услуг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Пользователю;</w:t>
      </w:r>
    </w:p>
    <w:p>
      <w:pPr>
        <w:pStyle w:val="Style16"/>
        <w:spacing w:before="5" w:after="0"/>
        <w:rPr/>
      </w:pPr>
      <w:r>
        <w:rPr/>
      </w:r>
    </w:p>
    <w:p>
      <w:pPr>
        <w:pStyle w:val="Style16"/>
        <w:spacing w:lineRule="auto" w:line="482"/>
        <w:ind w:left="117" w:right="1685" w:firstLine="1"/>
        <w:rPr/>
      </w:pPr>
      <w:r>
        <w:rPr>
          <w:color w:val="1F1F1F"/>
        </w:rPr>
        <w:t>создания, анализа и мониторинга клиентской базы; информирования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Пользователя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о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конкурсах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рекламных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акциях; рассылки новостей Сайта Пользователю;</w:t>
      </w:r>
    </w:p>
    <w:p>
      <w:pPr>
        <w:pStyle w:val="Style16"/>
        <w:spacing w:lineRule="auto" w:line="480"/>
        <w:ind w:left="117" w:right="1685" w:hanging="0"/>
        <w:rPr/>
      </w:pPr>
      <w:r>
        <w:rPr>
          <w:color w:val="1F1F1F"/>
        </w:rPr>
        <w:t>информирования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Пользователя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о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новых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продуктах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услугах; информирования об акциях и специальных предложениях; уведомления Пользователя о различных событиях.</w:t>
      </w:r>
    </w:p>
    <w:p>
      <w:pPr>
        <w:sectPr>
          <w:type w:val="nextPage"/>
          <w:pgSz w:w="11906" w:h="16838"/>
          <w:pgMar w:left="1580" w:right="800" w:gutter="0" w:header="0" w:top="134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spacing w:lineRule="auto" w:line="240" w:before="78" w:after="0"/>
        <w:ind w:left="117" w:right="120" w:hanging="0"/>
        <w:jc w:val="left"/>
        <w:rPr>
          <w:sz w:val="24"/>
        </w:rPr>
      </w:pPr>
      <w:r>
        <w:rPr>
          <w:color w:val="1F1F1F"/>
          <w:sz w:val="24"/>
        </w:rPr>
        <w:t>Администрация Сайта вправе обрабатывать персональные данные посредством внесения их в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электронные базы данных, включения в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списки (реестры)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внутренние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отчетные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формы.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Обработка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персональных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данных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может быть, как автоматизированная,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так и без использования средств автоматизации.</w:t>
      </w:r>
    </w:p>
    <w:p>
      <w:pPr>
        <w:pStyle w:val="Style16"/>
        <w:spacing w:before="5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spacing w:lineRule="auto" w:line="235" w:before="0" w:after="0"/>
        <w:ind w:left="119" w:right="312" w:firstLine="1"/>
        <w:jc w:val="left"/>
        <w:rPr>
          <w:sz w:val="24"/>
        </w:rPr>
      </w:pPr>
      <w:r>
        <w:rPr>
          <w:color w:val="1F1F1F"/>
          <w:spacing w:val="-2"/>
          <w:sz w:val="24"/>
        </w:rPr>
        <w:t>Принимая условия настоящего Соглашения, Пользователь также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pacing w:val="-2"/>
          <w:sz w:val="24"/>
        </w:rPr>
        <w:t xml:space="preserve">соглашается </w:t>
      </w:r>
      <w:r>
        <w:rPr>
          <w:color w:val="1F1F1F"/>
          <w:sz w:val="24"/>
        </w:rPr>
        <w:t>с получением информационной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и(или) рекламной рассылки по телефону</w:t>
      </w:r>
    </w:p>
    <w:p>
      <w:pPr>
        <w:pStyle w:val="Style16"/>
        <w:spacing w:lineRule="exact" w:line="275"/>
        <w:ind w:left="119" w:right="0" w:hanging="0"/>
        <w:rPr/>
      </w:pPr>
      <w:r>
        <w:rPr>
          <w:color w:val="1F1F1F"/>
        </w:rPr>
        <w:t>(в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формате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смс-сообщений)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и/или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электронной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почте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Администрации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2"/>
        </w:rPr>
        <w:t>Сайта.</w:t>
      </w:r>
    </w:p>
    <w:p>
      <w:pPr>
        <w:pStyle w:val="Style16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6" w:leader="none"/>
        </w:tabs>
        <w:spacing w:lineRule="auto" w:line="235" w:before="0" w:after="0"/>
        <w:ind w:left="117" w:right="415" w:hanging="0"/>
        <w:jc w:val="left"/>
        <w:rPr>
          <w:sz w:val="24"/>
        </w:rPr>
      </w:pPr>
      <w:r>
        <w:rPr>
          <w:color w:val="1F1F1F"/>
          <w:sz w:val="24"/>
        </w:rPr>
        <w:t>Соглашение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действует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бессрочно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момента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предоставления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Пользователем своих данных и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может быть отозвано Пользователем в любой момент путем направления Пользователем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соответствующего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распоряжения или заявления</w:t>
      </w:r>
    </w:p>
    <w:p>
      <w:pPr>
        <w:pStyle w:val="Style16"/>
        <w:spacing w:before="4" w:after="0"/>
        <w:ind w:left="117" w:right="0" w:hanging="0"/>
        <w:rPr/>
      </w:pPr>
      <w:r>
        <w:rPr>
          <w:color w:val="1F1F1F"/>
          <w:spacing w:val="-2"/>
        </w:rPr>
        <w:t>в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простой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письменной</w:t>
      </w:r>
      <w:r>
        <w:rPr>
          <w:color w:val="1F1F1F"/>
          <w:spacing w:val="8"/>
        </w:rPr>
        <w:t xml:space="preserve"> </w:t>
      </w:r>
      <w:r>
        <w:rPr>
          <w:color w:val="1F1F1F"/>
          <w:spacing w:val="-2"/>
        </w:rPr>
        <w:t>форме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на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адрес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электронной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2"/>
        </w:rPr>
        <w:t>почты</w:t>
      </w:r>
      <w:r>
        <w:rPr>
          <w:color w:val="1F1F1F"/>
        </w:rPr>
        <w:t xml:space="preserve"> </w:t>
      </w:r>
      <w:r>
        <w:rPr>
          <w:color w:val="1F1F1F"/>
        </w:rPr>
        <w:t>lombard@zstandart</w:t>
      </w:r>
      <w:hyperlink r:id="rId2">
        <w:r>
          <w:rPr>
            <w:color w:val="1F1F1F"/>
            <w:spacing w:val="-2"/>
            <w:lang w:val="en-US"/>
          </w:rPr>
          <w:t>.ru</w:t>
        </w:r>
      </w:hyperlink>
    </w:p>
    <w:p>
      <w:pPr>
        <w:pStyle w:val="Style16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spacing w:lineRule="auto" w:line="240" w:before="0" w:after="0"/>
        <w:ind w:left="116" w:right="306" w:firstLine="2"/>
        <w:jc w:val="left"/>
        <w:rPr>
          <w:sz w:val="24"/>
        </w:rPr>
      </w:pPr>
      <w:r>
        <w:rPr>
          <w:color w:val="1F1F1F"/>
          <w:sz w:val="24"/>
        </w:rPr>
        <w:t>Администрация Сайта имеет право вносить изменения в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настоящее Соглашение. При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внесении изменений в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актуальной редакции указывается дата последнего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обновления.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Новая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редакция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Соглашения вступает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силу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момента ее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размещения, если иное не предусмотрено новой редакцией Соглашения.</w:t>
      </w:r>
    </w:p>
    <w:p>
      <w:pPr>
        <w:pStyle w:val="Style16"/>
        <w:rPr>
          <w:sz w:val="26"/>
        </w:rPr>
      </w:pPr>
      <w:r>
        <w:rPr>
          <w:sz w:val="26"/>
        </w:rPr>
      </w:r>
    </w:p>
    <w:p>
      <w:pPr>
        <w:pStyle w:val="Style16"/>
        <w:rPr>
          <w:sz w:val="26"/>
        </w:rPr>
      </w:pPr>
      <w:r>
        <w:rPr>
          <w:sz w:val="26"/>
        </w:rPr>
      </w:r>
    </w:p>
    <w:p>
      <w:pPr>
        <w:pStyle w:val="Style16"/>
        <w:rPr>
          <w:sz w:val="26"/>
        </w:rPr>
      </w:pPr>
      <w:r>
        <w:rPr>
          <w:sz w:val="26"/>
        </w:rPr>
      </w:r>
    </w:p>
    <w:p>
      <w:pPr>
        <w:pStyle w:val="Style16"/>
        <w:spacing w:before="212" w:after="0"/>
        <w:ind w:left="119" w:right="0" w:hanging="0"/>
        <w:rPr/>
      </w:pPr>
      <w:r>
        <w:rPr>
          <w:color w:val="1F1F1F"/>
          <w:spacing w:val="-2"/>
        </w:rPr>
        <w:t>Действующая</w:t>
      </w:r>
      <w:r>
        <w:rPr>
          <w:color w:val="1F1F1F"/>
          <w:spacing w:val="4"/>
        </w:rPr>
        <w:t xml:space="preserve"> </w:t>
      </w:r>
      <w:r>
        <w:rPr>
          <w:color w:val="1F1F1F"/>
          <w:spacing w:val="-2"/>
        </w:rPr>
        <w:t>редакция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Соглашения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2"/>
        </w:rPr>
        <w:t>находится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2"/>
        </w:rPr>
        <w:t>на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Сайте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на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странице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2"/>
        </w:rPr>
        <w:t>по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адресу:</w:t>
      </w:r>
    </w:p>
    <w:p>
      <w:pPr>
        <w:pStyle w:val="Style16"/>
        <w:spacing w:before="1" w:after="0"/>
        <w:rPr/>
      </w:pPr>
      <w:r>
        <w:rPr/>
      </w:r>
    </w:p>
    <w:p>
      <w:pPr>
        <w:pStyle w:val="Style16"/>
        <w:ind w:left="122" w:right="0" w:hanging="0"/>
        <w:rPr>
          <w:rFonts w:ascii="Times New Roman" w:hAnsi="Times New Roman"/>
        </w:rPr>
      </w:pPr>
      <w:r>
        <w:rPr>
          <w:rFonts w:ascii="Times New Roman" w:hAnsi="Times New Roman"/>
          <w:color w:val="0000FF"/>
          <w:w w:val="95"/>
          <w:u w:val="single" w:color="0000FB"/>
        </w:rPr>
        <w:t>Ломбард</w:t>
      </w:r>
      <w:r>
        <w:rPr>
          <w:rFonts w:ascii="Times New Roman" w:hAnsi="Times New Roman"/>
          <w:color w:val="0000FF"/>
          <w:spacing w:val="25"/>
          <w:u w:val="single" w:color="0000FB"/>
        </w:rPr>
        <w:t xml:space="preserve"> </w:t>
      </w:r>
      <w:r>
        <w:rPr>
          <w:rFonts w:ascii="Times New Roman" w:hAnsi="Times New Roman"/>
          <w:color w:val="1C1CFF"/>
          <w:w w:val="95"/>
          <w:u w:val="single" w:color="0000FB"/>
        </w:rPr>
        <w:t>"Золотой</w:t>
      </w:r>
      <w:r>
        <w:rPr>
          <w:rFonts w:ascii="Times New Roman" w:hAnsi="Times New Roman"/>
          <w:color w:val="1C1CFF"/>
          <w:spacing w:val="26"/>
          <w:u w:val="single" w:color="0000FB"/>
        </w:rPr>
        <w:t xml:space="preserve"> </w:t>
      </w:r>
      <w:r>
        <w:rPr>
          <w:rFonts w:ascii="Times New Roman" w:hAnsi="Times New Roman"/>
          <w:color w:val="0000FF"/>
          <w:w w:val="95"/>
          <w:u w:val="single" w:color="0000FB"/>
        </w:rPr>
        <w:t>стандарт"</w:t>
      </w:r>
      <w:r>
        <w:rPr>
          <w:rFonts w:ascii="Times New Roman" w:hAnsi="Times New Roman"/>
          <w:color w:val="0000FF"/>
          <w:spacing w:val="22"/>
          <w:u w:val="single" w:color="0000FB"/>
        </w:rPr>
        <w:t xml:space="preserve"> </w:t>
      </w:r>
      <w:r>
        <w:rPr>
          <w:rFonts w:ascii="Times New Roman" w:hAnsi="Times New Roman"/>
          <w:color w:val="0000FF"/>
          <w:spacing w:val="-2"/>
          <w:w w:val="95"/>
          <w:u w:val="single" w:color="0000FB"/>
        </w:rPr>
        <w:t>(</w:t>
      </w:r>
      <w:r>
        <w:rPr>
          <w:rFonts w:ascii="Times New Roman" w:hAnsi="Times New Roman"/>
          <w:color w:val="0000FF"/>
          <w:spacing w:val="-2"/>
          <w:w w:val="95"/>
          <w:u w:val="single" w:color="0000FB"/>
          <w:lang w:val="en-US"/>
        </w:rPr>
        <w:t>1ombard</w:t>
      </w:r>
      <w:r>
        <w:rPr>
          <w:rFonts w:ascii="Times New Roman" w:hAnsi="Times New Roman"/>
          <w:color w:val="0000FF"/>
          <w:spacing w:val="-2"/>
          <w:w w:val="95"/>
          <w:u w:val="single" w:color="0000FB"/>
          <w:lang w:val="en-US"/>
        </w:rPr>
        <w:t>zs</w:t>
      </w:r>
      <w:r>
        <w:rPr>
          <w:rFonts w:ascii="Times New Roman" w:hAnsi="Times New Roman"/>
          <w:color w:val="0000FF"/>
          <w:spacing w:val="-2"/>
          <w:w w:val="95"/>
          <w:u w:val="single" w:color="0000FB"/>
          <w:lang w:val="en-US"/>
        </w:rPr>
        <w:t>.ru</w:t>
      </w:r>
      <w:r>
        <w:rPr>
          <w:rFonts w:ascii="Times New Roman" w:hAnsi="Times New Roman"/>
          <w:color w:val="0000FF"/>
          <w:spacing w:val="-2"/>
          <w:w w:val="95"/>
          <w:u w:val="single" w:color="0000FB"/>
        </w:rPr>
        <w:t>)</w:t>
      </w:r>
    </w:p>
    <w:p>
      <w:pPr>
        <w:pStyle w:val="Style16"/>
        <w:spacing w:before="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ind w:left="117" w:right="0" w:firstLine="1"/>
        <w:rPr/>
      </w:pPr>
      <w:r>
        <w:rPr>
          <w:color w:val="1F1F1F"/>
        </w:rPr>
        <w:t>К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настоящему Соглашению и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отношениям между Пользователем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Сайтом, возникающим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связи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применением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Соглашения,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подлежит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применению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право Российской Федерации.</w:t>
      </w:r>
    </w:p>
    <w:sectPr>
      <w:type w:val="nextPage"/>
      <w:pgSz w:w="11906" w:h="16838"/>
      <w:pgMar w:left="1580" w:right="800" w:gutter="0" w:header="0" w:top="1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88" w:hanging="277"/>
      </w:pPr>
      <w:rPr>
        <w:sz w:val="24"/>
        <w:spacing w:val="-1"/>
        <w:i w:val="false"/>
        <w:b w:val="false"/>
        <w:szCs w:val="24"/>
        <w:iCs w:val="false"/>
        <w:bCs w:val="false"/>
        <w:w w:val="103"/>
        <w:rFonts w:ascii="Arial" w:hAnsi="Arial" w:eastAsia="Arial" w:cs="Arial"/>
        <w:color w:val="1F1F1F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4" w:hanging="27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8" w:hanging="27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2" w:hanging="27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6" w:hanging="27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50" w:hanging="27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4" w:hanging="27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78" w:hanging="27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2" w:hanging="277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ru-RU" w:eastAsia="en-US" w:bidi="ar-SA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Title"/>
    <w:basedOn w:val="Normal"/>
    <w:uiPriority w:val="1"/>
    <w:qFormat/>
    <w:pPr>
      <w:spacing w:lineRule="exact" w:line="279"/>
      <w:ind w:left="117" w:right="0" w:hanging="0"/>
    </w:pPr>
    <w:rPr>
      <w:rFonts w:ascii="Arial" w:hAnsi="Arial" w:eastAsia="Arial" w:cs="Arial"/>
      <w:sz w:val="25"/>
      <w:szCs w:val="25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17" w:right="0" w:hanging="0"/>
    </w:pPr>
    <w:rPr>
      <w:rFonts w:ascii="Arial" w:hAnsi="Arial" w:eastAsia="Arial" w:cs="Arial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emena-baza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LibreOffice/7.2.3.2$Windows_X86_64 LibreOffice_project/d166454616c1632304285822f9c83ce2e660fd92</Application>
  <AppVersion>15.0000</AppVersion>
  <Pages>2</Pages>
  <Words>417</Words>
  <Characters>2957</Characters>
  <CharactersWithSpaces>3348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2022-07-29T05:02:32Z</dcterms:created>
  <dc:creator/>
  <dc:description/>
  <dc:language>ru-RU</dc:language>
  <cp:lastModifiedBy/>
  <dcterms:modified xsi:type="dcterms:W3CDTF">2022-08-25T13:11:57Z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LastSaved">
    <vt:filetime>2022-08-25T00:00:00Z</vt:filetime>
  </property>
</Properties>
</file>